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7C05" w14:textId="77777777" w:rsidR="00FE067E" w:rsidRDefault="00CD36CF" w:rsidP="00A527AD">
      <w:pPr>
        <w:pStyle w:val="TitlePageOrigin"/>
      </w:pPr>
      <w:r>
        <w:t>WEST virginia legislature</w:t>
      </w:r>
    </w:p>
    <w:p w14:paraId="4747BC49" w14:textId="2717E235" w:rsidR="00CD36CF" w:rsidRDefault="00CD36CF" w:rsidP="00CD36CF">
      <w:pPr>
        <w:pStyle w:val="TitlePageSession"/>
      </w:pPr>
      <w:r>
        <w:t>20</w:t>
      </w:r>
      <w:r w:rsidR="00C37816">
        <w:t>2</w:t>
      </w:r>
      <w:r w:rsidR="005D2659">
        <w:t>4</w:t>
      </w:r>
      <w:r>
        <w:t xml:space="preserve"> </w:t>
      </w:r>
      <w:r w:rsidR="00073DC0">
        <w:t>First extraordinary</w:t>
      </w:r>
      <w:r w:rsidR="00C37816">
        <w:t xml:space="preserve"> session</w:t>
      </w:r>
    </w:p>
    <w:p w14:paraId="260F08B9" w14:textId="7DF51D3E" w:rsidR="00CD36CF" w:rsidRDefault="00605DFF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>
            <w:t>Enrolled</w:t>
          </w:r>
        </w:sdtContent>
      </w:sdt>
    </w:p>
    <w:p w14:paraId="29CE70A2" w14:textId="3BECD535" w:rsidR="00CD36CF" w:rsidRDefault="00605DFF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0B2F86">
            <w:t>1012</w:t>
          </w:r>
        </w:sdtContent>
      </w:sdt>
    </w:p>
    <w:p w14:paraId="6FC3BF01" w14:textId="2B01668E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E3E2F">
            <w:t>Senators Blair (Mr. President) and Woelfel</w:t>
          </w:r>
        </w:sdtContent>
      </w:sdt>
    </w:p>
    <w:p w14:paraId="7EF4EC00" w14:textId="6B811309" w:rsidR="00EE3E2F" w:rsidRDefault="00EE3E2F" w:rsidP="002A0269">
      <w:pPr>
        <w:pStyle w:val="References"/>
      </w:pPr>
      <w:r>
        <w:t>[</w:t>
      </w:r>
      <w:r w:rsidRPr="00EE3E2F">
        <w:rPr>
          <w:smallCaps/>
        </w:rPr>
        <w:t>By Request of the Executive</w:t>
      </w:r>
      <w:r>
        <w:t>]</w:t>
      </w:r>
    </w:p>
    <w:p w14:paraId="4383867E" w14:textId="03871B21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605DFF">
            <w:rPr>
              <w:color w:val="auto"/>
            </w:rPr>
            <w:t>Passed May 20, 2024; in effect from passage</w:t>
          </w:r>
        </w:sdtContent>
      </w:sdt>
      <w:r>
        <w:t>]</w:t>
      </w:r>
    </w:p>
    <w:p w14:paraId="27CB76CD" w14:textId="006F0A85" w:rsidR="00C579C3" w:rsidRDefault="00605DFF" w:rsidP="00BB7416">
      <w:pPr>
        <w:pStyle w:val="TitleSection"/>
        <w:sectPr w:rsidR="00C579C3" w:rsidSect="009256F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>AN ACT</w:t>
      </w:r>
      <w:r w:rsidR="004A625A" w:rsidRPr="004A625A">
        <w:t xml:space="preserve"> expiring funds</w:t>
      </w:r>
      <w:r w:rsidR="00C76B70">
        <w:t xml:space="preserve"> to the balance</w:t>
      </w:r>
      <w:r w:rsidR="00AB06B3">
        <w:t xml:space="preserve"> of the </w:t>
      </w:r>
      <w:r w:rsidR="00E81FA0">
        <w:t xml:space="preserve">Department of </w:t>
      </w:r>
      <w:r w:rsidR="005D2659">
        <w:t>Arts, Culture</w:t>
      </w:r>
      <w:r w:rsidR="00FE0AE7">
        <w:t>,</w:t>
      </w:r>
      <w:r w:rsidR="005D2659">
        <w:t xml:space="preserve"> and History</w:t>
      </w:r>
      <w:r w:rsidR="00E41856">
        <w:t>,</w:t>
      </w:r>
      <w:r w:rsidR="00E41856" w:rsidRPr="00E41856">
        <w:t xml:space="preserve"> </w:t>
      </w:r>
      <w:r w:rsidR="00E41856">
        <w:t xml:space="preserve">Cultural Facilities and Capital Resource Match Grant Program Fund, </w:t>
      </w:r>
      <w:r w:rsidR="00AB06B3">
        <w:t xml:space="preserve">fund </w:t>
      </w:r>
      <w:r w:rsidR="005D2659">
        <w:t>35</w:t>
      </w:r>
      <w:r w:rsidR="00FE15BD">
        <w:t>37</w:t>
      </w:r>
      <w:r w:rsidR="00AB06B3">
        <w:t xml:space="preserve">, </w:t>
      </w:r>
      <w:r w:rsidR="00FE0AE7">
        <w:t xml:space="preserve">fiscal year 2023, </w:t>
      </w:r>
      <w:r w:rsidR="00AB06B3">
        <w:t>organization 0</w:t>
      </w:r>
      <w:r w:rsidR="005D2659">
        <w:t>432</w:t>
      </w:r>
      <w:r w:rsidR="00AB06B3">
        <w:t>, in the amount of $</w:t>
      </w:r>
      <w:r w:rsidR="005D2659">
        <w:t>2,</w:t>
      </w:r>
      <w:r w:rsidR="00FE0AE7">
        <w:t>877,636</w:t>
      </w:r>
      <w:r w:rsidR="00AB06B3">
        <w:t xml:space="preserve">, from the </w:t>
      </w:r>
      <w:r w:rsidR="00E41856">
        <w:t xml:space="preserve">balance of </w:t>
      </w:r>
      <w:r w:rsidR="00E867D0">
        <w:t xml:space="preserve">Lottery Net </w:t>
      </w:r>
      <w:r w:rsidR="006A0FD7">
        <w:t>P</w:t>
      </w:r>
      <w:r w:rsidR="00E867D0">
        <w:t>rofits,</w:t>
      </w:r>
      <w:r w:rsidR="00AB06B3">
        <w:t xml:space="preserve"> </w:t>
      </w:r>
      <w:r w:rsidR="000263DB">
        <w:t>Division of Culture and History</w:t>
      </w:r>
      <w:r w:rsidR="00E247D5">
        <w:t xml:space="preserve"> –</w:t>
      </w:r>
      <w:r w:rsidR="00AB06B3">
        <w:t xml:space="preserve"> </w:t>
      </w:r>
      <w:r w:rsidR="000263DB">
        <w:t>Lottery Education</w:t>
      </w:r>
      <w:r w:rsidR="00E247D5">
        <w:t xml:space="preserve"> Fund</w:t>
      </w:r>
      <w:r w:rsidR="000263DB">
        <w:t>, fund 3534</w:t>
      </w:r>
      <w:r w:rsidR="00E247D5">
        <w:t>, organization 0432</w:t>
      </w:r>
      <w:r w:rsidR="00FE0AE7">
        <w:t>.</w:t>
      </w:r>
    </w:p>
    <w:p w14:paraId="717E2CC0" w14:textId="3A611130" w:rsidR="00C579C3" w:rsidRPr="00C579C3" w:rsidRDefault="00697BC5" w:rsidP="00C579C3">
      <w:pPr>
        <w:pStyle w:val="SectionBody"/>
      </w:pPr>
      <w:r>
        <w:t>W</w:t>
      </w:r>
      <w:r w:rsidR="000B2F86">
        <w:t>HEREAS</w:t>
      </w:r>
      <w:r>
        <w:t xml:space="preserve">, The Governor </w:t>
      </w:r>
      <w:r w:rsidR="00AB06B3">
        <w:t xml:space="preserve">finds that the account balance in </w:t>
      </w:r>
      <w:r w:rsidR="00E867D0">
        <w:t>Lottery Net Profits,</w:t>
      </w:r>
      <w:r w:rsidR="000263DB">
        <w:t xml:space="preserve"> Division of Culture and History</w:t>
      </w:r>
      <w:r w:rsidR="00E247D5">
        <w:t xml:space="preserve"> –</w:t>
      </w:r>
      <w:r w:rsidR="00AB06B3">
        <w:t xml:space="preserve"> </w:t>
      </w:r>
      <w:r w:rsidR="000263DB">
        <w:t xml:space="preserve">Lottery Education </w:t>
      </w:r>
      <w:r w:rsidR="00E247D5">
        <w:t>Fund</w:t>
      </w:r>
      <w:r w:rsidR="000263DB">
        <w:t xml:space="preserve">, </w:t>
      </w:r>
      <w:r w:rsidR="00AB06B3">
        <w:t xml:space="preserve">fund </w:t>
      </w:r>
      <w:r w:rsidR="000263DB">
        <w:t>3534</w:t>
      </w:r>
      <w:r w:rsidR="00AB06B3">
        <w:t xml:space="preserve">, </w:t>
      </w:r>
      <w:r w:rsidR="00FE0AE7">
        <w:t xml:space="preserve">fiscal year 2023, </w:t>
      </w:r>
      <w:r w:rsidR="00AB06B3">
        <w:t xml:space="preserve">organization </w:t>
      </w:r>
      <w:r w:rsidR="000263DB">
        <w:t>0432</w:t>
      </w:r>
      <w:r w:rsidR="00605DFF">
        <w:t>,</w:t>
      </w:r>
      <w:r w:rsidR="00AB06B3">
        <w:t xml:space="preserve"> exceeds that which is necessary for the purposes for which the account was established; </w:t>
      </w:r>
      <w:r w:rsidR="00BF623F">
        <w:t>therefore</w:t>
      </w:r>
    </w:p>
    <w:p w14:paraId="1087BBA9" w14:textId="77777777" w:rsidR="00303684" w:rsidRDefault="00303684" w:rsidP="00303684">
      <w:pPr>
        <w:pStyle w:val="EnactingClause"/>
        <w:sectPr w:rsidR="00303684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Be it enacted by the Legislature of West Virginia:</w:t>
      </w:r>
    </w:p>
    <w:p w14:paraId="3615E335" w14:textId="28FF7F68" w:rsidR="00F84100" w:rsidRPr="00F70951" w:rsidRDefault="004D7F63" w:rsidP="00AB06B3">
      <w:pPr>
        <w:pStyle w:val="SectionBody"/>
      </w:pPr>
      <w:r>
        <w:t>That the</w:t>
      </w:r>
      <w:r w:rsidR="00AB06B3">
        <w:t xml:space="preserve"> balance of funds available for expenditure in </w:t>
      </w:r>
      <w:r w:rsidR="00E867D0">
        <w:t>Lottery Net Profits,</w:t>
      </w:r>
      <w:r w:rsidR="00AB06B3">
        <w:t xml:space="preserve"> </w:t>
      </w:r>
      <w:r w:rsidR="000263DB">
        <w:t>Division of Culture and History</w:t>
      </w:r>
      <w:r w:rsidR="00E247D5">
        <w:t xml:space="preserve"> – Lottery Education Fund</w:t>
      </w:r>
      <w:r w:rsidR="00AB06B3">
        <w:t xml:space="preserve">, fund </w:t>
      </w:r>
      <w:r w:rsidR="000263DB">
        <w:t>3534</w:t>
      </w:r>
      <w:r w:rsidR="00AB06B3">
        <w:t xml:space="preserve">, </w:t>
      </w:r>
      <w:r w:rsidR="00FE0AE7">
        <w:t xml:space="preserve">fiscal year 2023, </w:t>
      </w:r>
      <w:r w:rsidR="00AB06B3">
        <w:t xml:space="preserve">organization </w:t>
      </w:r>
      <w:r w:rsidR="000263DB">
        <w:t>0432</w:t>
      </w:r>
      <w:r w:rsidR="00AB06B3">
        <w:t>, be decreased by expiring the amount of $</w:t>
      </w:r>
      <w:r w:rsidR="000263DB">
        <w:t>2,</w:t>
      </w:r>
      <w:r w:rsidR="00FE0AE7">
        <w:t xml:space="preserve">877,636 </w:t>
      </w:r>
      <w:r w:rsidR="00AB06B3">
        <w:t xml:space="preserve">to the </w:t>
      </w:r>
      <w:r w:rsidR="000263DB">
        <w:t>Department of Arts, Culture</w:t>
      </w:r>
      <w:r w:rsidR="00FE0AE7">
        <w:t>,</w:t>
      </w:r>
      <w:r w:rsidR="000263DB">
        <w:t xml:space="preserve"> and History</w:t>
      </w:r>
      <w:r w:rsidR="00AB06B3">
        <w:t xml:space="preserve">, </w:t>
      </w:r>
      <w:r w:rsidR="00FE15BD">
        <w:t>Cultural Facilities and Capital Resource</w:t>
      </w:r>
      <w:r w:rsidR="00FE0AE7">
        <w:t xml:space="preserve"> </w:t>
      </w:r>
      <w:r w:rsidR="00FE15BD">
        <w:t>Match Grant Program Fund</w:t>
      </w:r>
      <w:r w:rsidR="000263DB">
        <w:t xml:space="preserve">, </w:t>
      </w:r>
      <w:r w:rsidR="00AB06B3">
        <w:t xml:space="preserve">fund </w:t>
      </w:r>
      <w:r w:rsidR="000263DB">
        <w:t>35</w:t>
      </w:r>
      <w:r w:rsidR="00FE15BD">
        <w:t>37</w:t>
      </w:r>
      <w:r w:rsidR="00AB06B3">
        <w:t>, organization 0</w:t>
      </w:r>
      <w:r w:rsidR="000263DB">
        <w:t>432</w:t>
      </w:r>
      <w:r w:rsidR="00AB06B3">
        <w:t>.</w:t>
      </w:r>
    </w:p>
    <w:sectPr w:rsidR="00F84100" w:rsidRPr="00F70951" w:rsidSect="009256FF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1B48" w14:textId="77777777" w:rsidR="009D44D4" w:rsidRPr="00B844FE" w:rsidRDefault="009D44D4" w:rsidP="00B844FE">
      <w:r>
        <w:separator/>
      </w:r>
    </w:p>
  </w:endnote>
  <w:endnote w:type="continuationSeparator" w:id="0">
    <w:p w14:paraId="1A7FFF3E" w14:textId="77777777" w:rsidR="009D44D4" w:rsidRPr="00B844FE" w:rsidRDefault="009D44D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537833"/>
      <w:docPartObj>
        <w:docPartGallery w:val="Page Numbers (Bottom of Page)"/>
        <w:docPartUnique/>
      </w:docPartObj>
    </w:sdtPr>
    <w:sdtEndPr/>
    <w:sdtContent>
      <w:p w14:paraId="3578C5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367CBA">
          <w:rPr>
            <w:noProof/>
          </w:rPr>
          <w:t>2</w:t>
        </w:r>
        <w:r w:rsidRPr="00B844FE">
          <w:fldChar w:fldCharType="end"/>
        </w:r>
      </w:p>
    </w:sdtContent>
  </w:sdt>
  <w:p w14:paraId="75322458" w14:textId="77777777" w:rsidR="002A0269" w:rsidRDefault="002A0269" w:rsidP="00B844FE"/>
  <w:p w14:paraId="1FA9369D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619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070F3" w14:textId="77777777" w:rsidR="009256FF" w:rsidRDefault="009256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963E" w14:textId="77777777" w:rsidR="00391BA1" w:rsidRDefault="00391BA1" w:rsidP="00367CBA">
    <w:pPr>
      <w:pStyle w:val="Footer"/>
    </w:pPr>
  </w:p>
  <w:p w14:paraId="0CC0A48A" w14:textId="77777777" w:rsidR="00391BA1" w:rsidRDefault="00391B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AFBA" w14:textId="77777777" w:rsidR="009256FF" w:rsidRDefault="009256FF">
    <w:pPr>
      <w:pStyle w:val="Footer"/>
      <w:jc w:val="center"/>
    </w:pPr>
    <w:r>
      <w:t>3</w:t>
    </w:r>
  </w:p>
  <w:p w14:paraId="2315254D" w14:textId="77777777" w:rsidR="00633546" w:rsidRPr="004D7F63" w:rsidRDefault="00633546" w:rsidP="004D7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5A80" w14:textId="77777777" w:rsidR="009D44D4" w:rsidRPr="00B844FE" w:rsidRDefault="009D44D4" w:rsidP="00B844FE">
      <w:r>
        <w:separator/>
      </w:r>
    </w:p>
  </w:footnote>
  <w:footnote w:type="continuationSeparator" w:id="0">
    <w:p w14:paraId="3D71938F" w14:textId="77777777" w:rsidR="009D44D4" w:rsidRPr="00B844FE" w:rsidRDefault="009D44D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0B83" w14:textId="12D1BD2E" w:rsidR="002A0269" w:rsidRPr="00B844FE" w:rsidRDefault="00605DFF">
    <w:pPr>
      <w:pStyle w:val="Header"/>
    </w:pPr>
    <w:sdt>
      <w:sdtPr>
        <w:id w:val="-1499345196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21093243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</w:p>
  <w:p w14:paraId="0FE66EE5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3015" w14:textId="5D6A2918" w:rsidR="00C33014" w:rsidRPr="00C33014" w:rsidRDefault="00605DFF" w:rsidP="00C33014">
    <w:pPr>
      <w:pStyle w:val="HeaderStyle"/>
    </w:pPr>
    <w:r>
      <w:t>Enr</w:t>
    </w:r>
    <w:r w:rsidR="00EE3E2F">
      <w:t xml:space="preserve"> SB</w:t>
    </w:r>
    <w:r w:rsidR="000B2F86">
      <w:t xml:space="preserve"> 1012</w:t>
    </w:r>
    <w:r w:rsidR="00C33014" w:rsidRPr="002A0269">
      <w:ptab w:relativeTo="margin" w:alignment="center" w:leader="none"/>
    </w:r>
    <w:r w:rsidR="00C33014">
      <w:tab/>
    </w:r>
  </w:p>
  <w:p w14:paraId="4A155086" w14:textId="77777777" w:rsidR="00E831B3" w:rsidRPr="00C33014" w:rsidRDefault="00E831B3" w:rsidP="00C33014">
    <w:pPr>
      <w:pStyle w:val="Header"/>
    </w:pPr>
  </w:p>
  <w:p w14:paraId="2EBEF5AE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17515764">
    <w:abstractNumId w:val="0"/>
  </w:num>
  <w:num w:numId="2" w16cid:durableId="164600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376B"/>
    <w:rsid w:val="0000526A"/>
    <w:rsid w:val="000263DB"/>
    <w:rsid w:val="00061047"/>
    <w:rsid w:val="000648C8"/>
    <w:rsid w:val="00073DC0"/>
    <w:rsid w:val="00085D22"/>
    <w:rsid w:val="000A2D92"/>
    <w:rsid w:val="000B2F86"/>
    <w:rsid w:val="000C5C77"/>
    <w:rsid w:val="000D4B86"/>
    <w:rsid w:val="000F1B08"/>
    <w:rsid w:val="0010070F"/>
    <w:rsid w:val="0015112E"/>
    <w:rsid w:val="001552E7"/>
    <w:rsid w:val="0019461C"/>
    <w:rsid w:val="001C279E"/>
    <w:rsid w:val="001D459E"/>
    <w:rsid w:val="001D5102"/>
    <w:rsid w:val="002054CF"/>
    <w:rsid w:val="002115A2"/>
    <w:rsid w:val="0027011C"/>
    <w:rsid w:val="00274200"/>
    <w:rsid w:val="002A0269"/>
    <w:rsid w:val="002A14C6"/>
    <w:rsid w:val="002B4721"/>
    <w:rsid w:val="002E0440"/>
    <w:rsid w:val="00303684"/>
    <w:rsid w:val="0030622E"/>
    <w:rsid w:val="00307239"/>
    <w:rsid w:val="00307D4E"/>
    <w:rsid w:val="00314854"/>
    <w:rsid w:val="00320433"/>
    <w:rsid w:val="00367CBA"/>
    <w:rsid w:val="00391BA1"/>
    <w:rsid w:val="003D01B2"/>
    <w:rsid w:val="004523A7"/>
    <w:rsid w:val="004A31FE"/>
    <w:rsid w:val="004A625A"/>
    <w:rsid w:val="004C13DD"/>
    <w:rsid w:val="004D7F63"/>
    <w:rsid w:val="004E0912"/>
    <w:rsid w:val="004E3441"/>
    <w:rsid w:val="00594B49"/>
    <w:rsid w:val="005A5366"/>
    <w:rsid w:val="005D2659"/>
    <w:rsid w:val="005E3C8D"/>
    <w:rsid w:val="005F5F16"/>
    <w:rsid w:val="006057A9"/>
    <w:rsid w:val="00605DFF"/>
    <w:rsid w:val="00633546"/>
    <w:rsid w:val="006361F5"/>
    <w:rsid w:val="00637E73"/>
    <w:rsid w:val="006865E9"/>
    <w:rsid w:val="00691F3E"/>
    <w:rsid w:val="00694BFB"/>
    <w:rsid w:val="00697BC5"/>
    <w:rsid w:val="006A0FD7"/>
    <w:rsid w:val="006A106B"/>
    <w:rsid w:val="006D4036"/>
    <w:rsid w:val="00795CA5"/>
    <w:rsid w:val="007B5FBC"/>
    <w:rsid w:val="007F1CF5"/>
    <w:rsid w:val="008126C0"/>
    <w:rsid w:val="00821F6A"/>
    <w:rsid w:val="00834EDE"/>
    <w:rsid w:val="0086764A"/>
    <w:rsid w:val="008736AA"/>
    <w:rsid w:val="00883B8B"/>
    <w:rsid w:val="008A4601"/>
    <w:rsid w:val="008C63BC"/>
    <w:rsid w:val="008D275D"/>
    <w:rsid w:val="008F27CE"/>
    <w:rsid w:val="008F66F4"/>
    <w:rsid w:val="00913C51"/>
    <w:rsid w:val="009256FF"/>
    <w:rsid w:val="00934769"/>
    <w:rsid w:val="00953694"/>
    <w:rsid w:val="00980327"/>
    <w:rsid w:val="0098653C"/>
    <w:rsid w:val="009A40E3"/>
    <w:rsid w:val="009D44D4"/>
    <w:rsid w:val="009F1067"/>
    <w:rsid w:val="00A31E01"/>
    <w:rsid w:val="00A527AD"/>
    <w:rsid w:val="00A65E7B"/>
    <w:rsid w:val="00A718CF"/>
    <w:rsid w:val="00A74F57"/>
    <w:rsid w:val="00AB06B3"/>
    <w:rsid w:val="00AB5376"/>
    <w:rsid w:val="00AC1D3B"/>
    <w:rsid w:val="00AE48A0"/>
    <w:rsid w:val="00B16F25"/>
    <w:rsid w:val="00B24422"/>
    <w:rsid w:val="00B2500F"/>
    <w:rsid w:val="00B60498"/>
    <w:rsid w:val="00B80C20"/>
    <w:rsid w:val="00B844FE"/>
    <w:rsid w:val="00BB7416"/>
    <w:rsid w:val="00BC562B"/>
    <w:rsid w:val="00BD481E"/>
    <w:rsid w:val="00BF623F"/>
    <w:rsid w:val="00C1207B"/>
    <w:rsid w:val="00C160AF"/>
    <w:rsid w:val="00C16AE5"/>
    <w:rsid w:val="00C306AC"/>
    <w:rsid w:val="00C33014"/>
    <w:rsid w:val="00C33434"/>
    <w:rsid w:val="00C34869"/>
    <w:rsid w:val="00C37816"/>
    <w:rsid w:val="00C42EB6"/>
    <w:rsid w:val="00C579C3"/>
    <w:rsid w:val="00C6488E"/>
    <w:rsid w:val="00C678CC"/>
    <w:rsid w:val="00C7436A"/>
    <w:rsid w:val="00C75970"/>
    <w:rsid w:val="00C76B70"/>
    <w:rsid w:val="00C85096"/>
    <w:rsid w:val="00CB20EF"/>
    <w:rsid w:val="00CD12CB"/>
    <w:rsid w:val="00CD36CF"/>
    <w:rsid w:val="00CD73EB"/>
    <w:rsid w:val="00CF1DCA"/>
    <w:rsid w:val="00D579FC"/>
    <w:rsid w:val="00DA71ED"/>
    <w:rsid w:val="00DE526B"/>
    <w:rsid w:val="00DF199D"/>
    <w:rsid w:val="00E01542"/>
    <w:rsid w:val="00E247D5"/>
    <w:rsid w:val="00E365F1"/>
    <w:rsid w:val="00E41856"/>
    <w:rsid w:val="00E62F48"/>
    <w:rsid w:val="00E649A7"/>
    <w:rsid w:val="00E81FA0"/>
    <w:rsid w:val="00E831B3"/>
    <w:rsid w:val="00E867D0"/>
    <w:rsid w:val="00E95474"/>
    <w:rsid w:val="00EB1FEC"/>
    <w:rsid w:val="00EE3E2F"/>
    <w:rsid w:val="00EE70CB"/>
    <w:rsid w:val="00EF3D7F"/>
    <w:rsid w:val="00F06C88"/>
    <w:rsid w:val="00F12D6D"/>
    <w:rsid w:val="00F136F6"/>
    <w:rsid w:val="00F34525"/>
    <w:rsid w:val="00F3709A"/>
    <w:rsid w:val="00F41CA2"/>
    <w:rsid w:val="00F62EFB"/>
    <w:rsid w:val="00F70951"/>
    <w:rsid w:val="00F72D6F"/>
    <w:rsid w:val="00F84100"/>
    <w:rsid w:val="00F939A4"/>
    <w:rsid w:val="00FA7B09"/>
    <w:rsid w:val="00FD4081"/>
    <w:rsid w:val="00FE067E"/>
    <w:rsid w:val="00FE0AE7"/>
    <w:rsid w:val="00FE15B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9584FB"/>
  <w15:docId w15:val="{EB91DB15-A609-4659-984F-1C366C7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BB741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BB7416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663F0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A1AFE"/>
    <w:rsid w:val="0021178D"/>
    <w:rsid w:val="005169EC"/>
    <w:rsid w:val="00663F05"/>
    <w:rsid w:val="006F48B2"/>
    <w:rsid w:val="007A3E6D"/>
    <w:rsid w:val="007B15C4"/>
    <w:rsid w:val="00846ED6"/>
    <w:rsid w:val="00CE28AF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663F05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DF2F3-D2F5-4B8D-9421-6362A7D7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6</cp:revision>
  <cp:lastPrinted>2024-05-21T13:37:00Z</cp:lastPrinted>
  <dcterms:created xsi:type="dcterms:W3CDTF">2024-05-18T14:25:00Z</dcterms:created>
  <dcterms:modified xsi:type="dcterms:W3CDTF">2024-05-21T13:38:00Z</dcterms:modified>
</cp:coreProperties>
</file>